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66" w:rsidRPr="001902C8" w:rsidRDefault="00CB0266" w:rsidP="00CB0266">
      <w:pPr>
        <w:pStyle w:val="Titel"/>
        <w:spacing w:before="0" w:after="0" w:line="324" w:lineRule="auto"/>
        <w:rPr>
          <w:spacing w:val="40"/>
          <w:sz w:val="24"/>
          <w:szCs w:val="24"/>
        </w:rPr>
      </w:pPr>
      <w:r w:rsidRPr="001902C8">
        <w:rPr>
          <w:spacing w:val="40"/>
          <w:sz w:val="24"/>
          <w:szCs w:val="24"/>
        </w:rPr>
        <w:t>ANTRAG</w:t>
      </w:r>
    </w:p>
    <w:p w:rsidR="00CB0266" w:rsidRPr="007D31B6" w:rsidRDefault="00CB0266" w:rsidP="00CB0266">
      <w:pPr>
        <w:pStyle w:val="Titel"/>
        <w:spacing w:before="0" w:after="0" w:line="324" w:lineRule="auto"/>
        <w:rPr>
          <w:spacing w:val="40"/>
          <w:sz w:val="24"/>
          <w:szCs w:val="24"/>
          <w:u w:val="single"/>
        </w:rPr>
      </w:pPr>
      <w:r w:rsidRPr="007D31B6">
        <w:rPr>
          <w:caps w:val="0"/>
          <w:spacing w:val="40"/>
          <w:sz w:val="24"/>
          <w:szCs w:val="24"/>
          <w:u w:val="single"/>
          <w:lang w:val="de-AT"/>
        </w:rPr>
        <w:t>für</w:t>
      </w:r>
      <w:r w:rsidRPr="007D31B6">
        <w:rPr>
          <w:spacing w:val="40"/>
          <w:sz w:val="24"/>
          <w:szCs w:val="24"/>
          <w:u w:val="single"/>
        </w:rPr>
        <w:t xml:space="preserve"> nichtamtliche SACHVERSTÄNDIGE</w:t>
      </w:r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Pr="0072399B" w:rsidRDefault="00CB0266" w:rsidP="00CB026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2399B">
        <w:rPr>
          <w:bCs/>
          <w:lang w:val="de-AT"/>
        </w:rPr>
        <w:t xml:space="preserve">Name: </w:t>
      </w:r>
      <w:r>
        <w:rPr>
          <w:bCs/>
          <w:lang w:val="de-AT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0" w:name="Text1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0"/>
      <w:r w:rsidRPr="0072399B">
        <w:rPr>
          <w:bCs/>
          <w:lang w:val="de-AT"/>
        </w:rPr>
        <w:tab/>
        <w:t xml:space="preserve">IBAN: </w:t>
      </w:r>
      <w:r>
        <w:rPr>
          <w:bCs/>
          <w:lang w:val="de-AT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" w:name="Text5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"/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Pr="007C2083" w:rsidRDefault="00CB0266" w:rsidP="00CB026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Straße/Nr.</w:t>
      </w:r>
      <w:r w:rsidRPr="0072399B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2"/>
      <w:r w:rsidRPr="0072399B">
        <w:rPr>
          <w:bCs/>
          <w:lang w:val="de-AT"/>
        </w:rPr>
        <w:tab/>
      </w:r>
      <w:r w:rsidRPr="007C2083">
        <w:rPr>
          <w:bCs/>
          <w:lang w:val="de-AT"/>
        </w:rPr>
        <w:t xml:space="preserve">BIC: </w:t>
      </w:r>
      <w:r>
        <w:rPr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3"/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Pr="007C2083" w:rsidRDefault="00CB0266" w:rsidP="00CB026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PLZ/Ort</w:t>
      </w:r>
      <w:r w:rsidRPr="007C2083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4" w:name="Text3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4"/>
      <w:r w:rsidRPr="007C2083">
        <w:rPr>
          <w:bCs/>
          <w:lang w:val="de-AT"/>
        </w:rPr>
        <w:tab/>
        <w:t xml:space="preserve">UID-Nr.: </w:t>
      </w:r>
      <w:r>
        <w:rPr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5"/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Default="00CB0266" w:rsidP="00CB0266">
      <w:pPr>
        <w:pStyle w:val="Betreff"/>
        <w:spacing w:before="0"/>
        <w:rPr>
          <w:bCs/>
          <w:lang w:val="de-AT"/>
        </w:rPr>
      </w:pPr>
      <w:r w:rsidRPr="007C2083">
        <w:rPr>
          <w:bCs/>
          <w:lang w:val="de-AT"/>
        </w:rPr>
        <w:t xml:space="preserve">E-Mail: </w:t>
      </w:r>
      <w:r>
        <w:rPr>
          <w:bCs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Pr="007C2083" w:rsidRDefault="00CB0266" w:rsidP="00CB026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C2083">
        <w:rPr>
          <w:bCs/>
          <w:lang w:val="de-AT"/>
        </w:rPr>
        <w:t xml:space="preserve">Tel./Fax: </w:t>
      </w:r>
      <w:r>
        <w:rPr>
          <w:bCs/>
          <w:lang w:val="en-US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6" w:name="Text4"/>
      <w:r w:rsidRPr="00CC7C5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6"/>
    </w:p>
    <w:p w:rsidR="00CB0266" w:rsidRPr="001902C8" w:rsidRDefault="00CB0266" w:rsidP="00CB0266">
      <w:pPr>
        <w:rPr>
          <w:rFonts w:ascii="Calibri" w:hAnsi="Calibri" w:cs="Arial"/>
          <w:bCs/>
          <w:color w:val="000000"/>
          <w:spacing w:val="30"/>
          <w:sz w:val="16"/>
          <w:szCs w:val="16"/>
        </w:rPr>
      </w:pPr>
    </w:p>
    <w:p w:rsidR="00CB0266" w:rsidRPr="0072399B" w:rsidRDefault="00CB0266" w:rsidP="00CB0266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72399B">
        <w:rPr>
          <w:b/>
          <w:bCs/>
          <w:iCs/>
          <w:lang w:val="de-AT"/>
        </w:rPr>
        <w:t>Honorarnote-Nr./Rechnungs-Nr</w:t>
      </w:r>
      <w:r>
        <w:rPr>
          <w:b/>
          <w:bCs/>
          <w:iCs/>
          <w:lang w:val="de-AT"/>
        </w:rPr>
        <w:t xml:space="preserve">. </w:t>
      </w:r>
      <w:r>
        <w:rPr>
          <w:b/>
          <w:bCs/>
          <w:iCs/>
          <w:lang w:val="de-AT"/>
        </w:rPr>
        <w:fldChar w:fldCharType="begin">
          <w:ffData>
            <w:name w:val="HNNr"/>
            <w:enabled/>
            <w:calcOnExit w:val="0"/>
            <w:textInput/>
          </w:ffData>
        </w:fldChar>
      </w:r>
      <w:bookmarkStart w:id="7" w:name="HNNr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7"/>
      <w:r>
        <w:rPr>
          <w:b/>
          <w:bCs/>
          <w:iCs/>
          <w:lang w:val="de-AT"/>
        </w:rPr>
        <w:t xml:space="preserve">                      </w:t>
      </w:r>
      <w:r w:rsidRPr="0072399B">
        <w:rPr>
          <w:b/>
          <w:bCs/>
          <w:iCs/>
          <w:lang w:val="de-AT"/>
        </w:rPr>
        <w:t xml:space="preserve">vom </w:t>
      </w:r>
      <w:r>
        <w:rPr>
          <w:b/>
          <w:bCs/>
          <w:iCs/>
          <w:lang w:val="de-AT"/>
        </w:rPr>
        <w:fldChar w:fldCharType="begin">
          <w:ffData>
            <w:name w:val="HN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8" w:name="HNDatum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8"/>
    </w:p>
    <w:p w:rsidR="00CB0266" w:rsidRPr="00C649F0" w:rsidRDefault="00CB0266" w:rsidP="00CB0266">
      <w:pPr>
        <w:pStyle w:val="Betreff"/>
        <w:spacing w:before="60"/>
        <w:ind w:left="0" w:firstLine="0"/>
        <w:rPr>
          <w:b/>
          <w:bCs/>
          <w:lang w:val="de-AT"/>
        </w:rPr>
      </w:pPr>
      <w:r>
        <w:rPr>
          <w:b/>
          <w:bCs/>
          <w:lang w:val="de-AT"/>
        </w:rPr>
        <w:t>Datum</w:t>
      </w:r>
      <w:r w:rsidRPr="00C649F0">
        <w:rPr>
          <w:b/>
          <w:bCs/>
          <w:lang w:val="de-AT"/>
        </w:rPr>
        <w:t xml:space="preserve"> der Verhandlung/Beweisaufnahme</w:t>
      </w:r>
      <w:r>
        <w:rPr>
          <w:b/>
          <w:bCs/>
          <w:lang w:val="de-AT"/>
        </w:rPr>
        <w:t>/Gutachten vom</w:t>
      </w:r>
      <w:r w:rsidRPr="00C649F0">
        <w:rPr>
          <w:b/>
          <w:bCs/>
          <w:lang w:val="de-AT"/>
        </w:rPr>
        <w:t xml:space="preserve">: </w:t>
      </w:r>
      <w:r>
        <w:rPr>
          <w:b/>
          <w:bCs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0"/>
      <w:r>
        <w:rPr>
          <w:b/>
          <w:bCs/>
          <w:lang w:val="de-AT"/>
        </w:rPr>
        <w:instrText xml:space="preserve"> FORMTEXT </w:instrText>
      </w:r>
      <w:r>
        <w:rPr>
          <w:b/>
          <w:bCs/>
          <w:lang w:val="de-AT"/>
        </w:rPr>
      </w:r>
      <w:r>
        <w:rPr>
          <w:b/>
          <w:bCs/>
          <w:lang w:val="de-AT"/>
        </w:rPr>
        <w:fldChar w:fldCharType="separate"/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lang w:val="de-AT"/>
        </w:rPr>
        <w:fldChar w:fldCharType="end"/>
      </w:r>
      <w:bookmarkEnd w:id="9"/>
    </w:p>
    <w:p w:rsidR="00CB0266" w:rsidRPr="0072399B" w:rsidRDefault="00CB0266" w:rsidP="00CB0266">
      <w:pPr>
        <w:pStyle w:val="Betreff"/>
        <w:spacing w:before="60" w:after="60"/>
        <w:rPr>
          <w:b/>
          <w:bCs/>
          <w:lang w:val="de-AT"/>
        </w:rPr>
      </w:pPr>
      <w:r w:rsidRPr="0072399B">
        <w:rPr>
          <w:b/>
          <w:bCs/>
          <w:lang w:val="de-AT"/>
        </w:rPr>
        <w:t xml:space="preserve">Verhandlungsort: </w:t>
      </w:r>
      <w:r>
        <w:rPr>
          <w:b/>
          <w:bCs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  <w:bCs/>
          <w:lang w:val="de-AT"/>
        </w:rPr>
        <w:instrText xml:space="preserve"> FORMTEXT </w:instrText>
      </w:r>
      <w:r>
        <w:rPr>
          <w:b/>
          <w:bCs/>
          <w:lang w:val="de-AT"/>
        </w:rPr>
      </w:r>
      <w:r>
        <w:rPr>
          <w:b/>
          <w:bCs/>
          <w:lang w:val="de-AT"/>
        </w:rPr>
        <w:fldChar w:fldCharType="separate"/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noProof/>
          <w:lang w:val="de-AT"/>
        </w:rPr>
        <w:t> </w:t>
      </w:r>
      <w:r>
        <w:rPr>
          <w:b/>
          <w:bCs/>
          <w:lang w:val="de-AT"/>
        </w:rPr>
        <w:fldChar w:fldCharType="end"/>
      </w:r>
      <w:bookmarkEnd w:id="10"/>
      <w:r w:rsidRPr="0072399B">
        <w:rPr>
          <w:b/>
          <w:bCs/>
          <w:lang w:val="de-AT"/>
        </w:rPr>
        <w:t xml:space="preserve"> </w:t>
      </w:r>
      <w:r>
        <w:rPr>
          <w:b/>
          <w:bCs/>
          <w:lang w:val="de-AT"/>
        </w:rPr>
        <w:t xml:space="preserve">                  </w:t>
      </w:r>
      <w:r w:rsidRPr="0072399B">
        <w:rPr>
          <w:b/>
          <w:bCs/>
          <w:lang w:val="de-AT"/>
        </w:rPr>
        <w:t>(Wien/Linz/Graz/Innsbruck)</w:t>
      </w:r>
    </w:p>
    <w:p w:rsidR="00CB0266" w:rsidRDefault="00CB0266" w:rsidP="00CB026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/>
          <w:bCs/>
          <w:lang w:val="de-AT"/>
        </w:rPr>
      </w:pPr>
      <w:r w:rsidRPr="0072399B">
        <w:rPr>
          <w:b/>
          <w:bCs/>
          <w:lang w:val="de-AT"/>
        </w:rPr>
        <w:t>Geschäftszahl/en:</w:t>
      </w:r>
      <w:r w:rsidRPr="0072399B">
        <w:rPr>
          <w:b/>
          <w:bCs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CB0266" w:rsidRPr="0072399B" w:rsidRDefault="00CB0266" w:rsidP="00CB026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lang w:val="de-AT"/>
        </w:rPr>
      </w:pPr>
      <w:r>
        <w:rPr>
          <w:b/>
          <w:bCs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1" w:name="Text1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1"/>
    </w:p>
    <w:p w:rsidR="00CB0266" w:rsidRPr="00DC75D0" w:rsidRDefault="00CB0266" w:rsidP="00CB026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2" w:name="Text13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2"/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0"/>
        <w:gridCol w:w="1530"/>
      </w:tblGrid>
      <w:tr w:rsidR="00CB0266" w:rsidRPr="007D31B6" w:rsidTr="001A1643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7D31B6">
              <w:rPr>
                <w:rFonts w:ascii="Calibri" w:hAnsi="Calibri" w:cs="Arial"/>
                <w:b/>
                <w:bCs/>
                <w:color w:val="000000"/>
              </w:rPr>
              <w:t>Entschädigung Zeitversäumnis § 32 bzw. § 33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7D31B6">
              <w:rPr>
                <w:rFonts w:ascii="Calibri" w:hAnsi="Calibri" w:cs="Arial"/>
                <w:b/>
                <w:color w:val="000000"/>
              </w:rPr>
              <w:t>€</w:t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á € 22,70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über 30 km á € 28,20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Reisekosten § 27, § 28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Cs/>
              </w:rPr>
              <w:t xml:space="preserve">   </w:t>
            </w:r>
            <w:r w:rsidRPr="001902C8">
              <w:rPr>
                <w:rFonts w:asciiTheme="minorHAnsi" w:hAnsiTheme="minorHAnsi" w:cs="Arial"/>
                <w:color w:val="000000"/>
              </w:rPr>
              <w:t>km á € 0,42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Fahrt mit öffentlichen Verkehrsmitteln (Preis Fahrkarte)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16636" w:rsidP="00C16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bookmarkStart w:id="13" w:name="_GoBack"/>
            <w:bookmarkEnd w:id="13"/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Aktenstudium § 36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für den ersten Band € 7,60 bis € 44,90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>für jeden weiteren Band (vom zweiten -</w:t>
            </w: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 w:rsidRPr="001902C8">
              <w:rPr>
                <w:rFonts w:asciiTheme="minorHAnsi" w:hAnsiTheme="minorHAnsi"/>
                <w:bCs/>
              </w:rPr>
              <w:t xml:space="preserve">   </w:t>
            </w:r>
            <w:r w:rsidRPr="001902C8">
              <w:rPr>
                <w:rFonts w:asciiTheme="minorHAnsi" w:hAnsiTheme="minorHAnsi" w:cs="Arial"/>
                <w:color w:val="000000"/>
              </w:rPr>
              <w:t>) bis zu</w:t>
            </w: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 xml:space="preserve"> € 39,70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Mühewaltung § 35 Abs. 1 GebAG Teilnahme an Verhandlung(en)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>begonnene Stunde(n) á € 33,80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351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1902C8">
              <w:rPr>
                <w:rFonts w:asciiTheme="minorHAnsi" w:hAnsiTheme="minorHAnsi" w:cs="Arial"/>
                <w:color w:val="000000"/>
              </w:rPr>
              <w:t xml:space="preserve">begonnene Stunde(n) von 20.00-06.00 Uhr o. Sa., So., Feiertag </w:t>
            </w:r>
          </w:p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color w:val="000000"/>
              </w:rPr>
              <w:t xml:space="preserve">á  € 52,50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351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1902C8">
              <w:rPr>
                <w:rFonts w:asciiTheme="minorHAnsi" w:hAnsiTheme="minorHAnsi" w:cs="Arial"/>
                <w:b/>
                <w:bCs/>
                <w:color w:val="000000"/>
              </w:rPr>
              <w:t>Mühewaltung § 34 Abs. 5 GebAG iVm. § 273 ZPO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CB0266" w:rsidRPr="007D31B6" w:rsidTr="001A1643">
        <w:trPr>
          <w:trHeight w:val="305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D31B6">
              <w:rPr>
                <w:rFonts w:ascii="Calibri" w:hAnsi="Calibri" w:cs="Arial"/>
                <w:color w:val="000000"/>
              </w:rPr>
              <w:t>begonnene Stunde(n) für Erstellung eines Gutachtens</w:t>
            </w:r>
          </w:p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ab/>
              <w:t xml:space="preserve"> (nur SV-Länderkunde) á € 33,80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8B41B5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8B41B5">
              <w:rPr>
                <w:rFonts w:ascii="Calibri" w:hAnsi="Calibri" w:cs="Arial"/>
                <w:b/>
                <w:color w:val="000000"/>
              </w:rPr>
              <w:t>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CB0266" w:rsidRDefault="00CB0266" w:rsidP="00CB0266"/>
    <w:p w:rsidR="00CB0266" w:rsidRDefault="00CB0266" w:rsidP="00CB0266">
      <w:r>
        <w:br w:type="page"/>
      </w:r>
    </w:p>
    <w:p w:rsidR="00CB0266" w:rsidRDefault="00CB0266" w:rsidP="00CB0266"/>
    <w:p w:rsidR="00CB0266" w:rsidRPr="00C649F0" w:rsidRDefault="00CB0266" w:rsidP="00CB0266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C649F0">
        <w:rPr>
          <w:b/>
          <w:bCs/>
          <w:iCs/>
          <w:lang w:val="de-AT"/>
        </w:rPr>
        <w:t>Honorarnote-Nr.</w:t>
      </w:r>
      <w:r>
        <w:rPr>
          <w:b/>
          <w:bCs/>
          <w:iCs/>
          <w:lang w:val="de-AT"/>
        </w:rPr>
        <w:t xml:space="preserve">/Rechnungs-Nr. </w:t>
      </w:r>
      <w:r>
        <w:rPr>
          <w:b/>
          <w:bCs/>
          <w:iCs/>
          <w:sz w:val="22"/>
          <w:szCs w:val="22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b/>
          <w:bCs/>
          <w:iCs/>
          <w:sz w:val="22"/>
          <w:szCs w:val="22"/>
          <w:lang w:val="de-AT"/>
        </w:rPr>
        <w:instrText xml:space="preserve"> FORMTEXT </w:instrText>
      </w:r>
      <w:r>
        <w:rPr>
          <w:b/>
          <w:bCs/>
          <w:iCs/>
          <w:sz w:val="22"/>
          <w:szCs w:val="22"/>
          <w:lang w:val="de-AT"/>
        </w:rPr>
      </w:r>
      <w:r>
        <w:rPr>
          <w:b/>
          <w:bCs/>
          <w:iCs/>
          <w:sz w:val="22"/>
          <w:szCs w:val="22"/>
          <w:lang w:val="de-AT"/>
        </w:rPr>
        <w:fldChar w:fldCharType="separate"/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sz w:val="22"/>
          <w:szCs w:val="22"/>
          <w:lang w:val="de-AT"/>
        </w:rPr>
        <w:fldChar w:fldCharType="end"/>
      </w:r>
      <w:bookmarkEnd w:id="14"/>
      <w:r w:rsidRPr="003F08D0">
        <w:rPr>
          <w:b/>
          <w:bCs/>
          <w:iCs/>
          <w:sz w:val="22"/>
          <w:szCs w:val="22"/>
          <w:lang w:val="de-AT"/>
        </w:rPr>
        <w:t xml:space="preserve"> </w:t>
      </w:r>
      <w:r>
        <w:rPr>
          <w:b/>
          <w:bCs/>
          <w:iCs/>
          <w:sz w:val="22"/>
          <w:szCs w:val="22"/>
          <w:lang w:val="de-AT"/>
        </w:rPr>
        <w:t xml:space="preserve">               </w:t>
      </w:r>
      <w:r w:rsidRPr="003F08D0">
        <w:rPr>
          <w:b/>
          <w:bCs/>
          <w:iCs/>
          <w:lang w:val="de-AT"/>
        </w:rPr>
        <w:t>vom</w:t>
      </w:r>
      <w:r>
        <w:rPr>
          <w:b/>
          <w:bCs/>
          <w:iCs/>
          <w:lang w:val="de-AT"/>
        </w:rPr>
        <w:t xml:space="preserve"> </w:t>
      </w:r>
      <w:r>
        <w:rPr>
          <w:b/>
          <w:bCs/>
          <w:iCs/>
          <w:lang w:val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15"/>
    </w:p>
    <w:p w:rsidR="00CB0266" w:rsidRPr="001902C8" w:rsidRDefault="00CB0266" w:rsidP="00CB0266">
      <w:pPr>
        <w:rPr>
          <w:rFonts w:asciiTheme="minorHAnsi" w:hAnsiTheme="minorHAnsi"/>
        </w:rPr>
      </w:pPr>
    </w:p>
    <w:p w:rsidR="00CB0266" w:rsidRPr="001902C8" w:rsidRDefault="00CB0266" w:rsidP="00CB0266">
      <w:pPr>
        <w:rPr>
          <w:rFonts w:asciiTheme="minorHAnsi" w:hAnsiTheme="minorHAnsi"/>
        </w:rPr>
      </w:pPr>
    </w:p>
    <w:tbl>
      <w:tblPr>
        <w:tblW w:w="91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0"/>
        <w:gridCol w:w="1530"/>
      </w:tblGrid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B13832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Übertrag der 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tabs>
                <w:tab w:val="left" w:pos="87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7D31B6">
              <w:rPr>
                <w:rFonts w:ascii="Calibri" w:hAnsi="Calibri" w:cs="Arial"/>
                <w:b/>
                <w:bCs/>
                <w:color w:val="000000"/>
              </w:rPr>
              <w:t>Sonstige Kosten § 31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833BBA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Reinschreiben von Befund und Gutachten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Pr="007D31B6">
              <w:rPr>
                <w:rFonts w:ascii="Calibri" w:hAnsi="Calibri" w:cs="Arial"/>
                <w:color w:val="000000"/>
              </w:rPr>
              <w:t>Seite</w:t>
            </w:r>
            <w:r>
              <w:rPr>
                <w:rFonts w:ascii="Calibri" w:hAnsi="Calibri" w:cs="Arial"/>
                <w:color w:val="000000"/>
              </w:rPr>
              <w:t>(</w:t>
            </w:r>
            <w:r w:rsidRPr="007D31B6">
              <w:rPr>
                <w:rFonts w:ascii="Calibri" w:hAnsi="Calibri" w:cs="Arial"/>
                <w:color w:val="000000"/>
              </w:rPr>
              <w:t>n</w:t>
            </w:r>
            <w:r>
              <w:rPr>
                <w:rFonts w:ascii="Calibri" w:hAnsi="Calibri" w:cs="Arial"/>
                <w:color w:val="000000"/>
              </w:rPr>
              <w:t>)/je 1000 Zeichen (ohne Leerzeichen)</w:t>
            </w:r>
            <w:r w:rsidRPr="00D67F47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r>
              <w:rPr>
                <w:b/>
                <w:bCs/>
                <w:iCs/>
              </w:rPr>
              <w:t xml:space="preserve">          </w:t>
            </w:r>
            <w:r w:rsidRPr="00D67F47">
              <w:rPr>
                <w:szCs w:val="20"/>
              </w:rPr>
              <w:t xml:space="preserve"> </w:t>
            </w:r>
            <w:r w:rsidRPr="007D31B6">
              <w:rPr>
                <w:rFonts w:ascii="Calibri" w:hAnsi="Calibri" w:cs="Arial"/>
                <w:color w:val="000000"/>
              </w:rPr>
              <w:t xml:space="preserve"> á € 2,00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833BBA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Durchschrift(en</w:t>
            </w:r>
            <w:r>
              <w:rPr>
                <w:rFonts w:ascii="Calibri" w:hAnsi="Calibri" w:cs="Arial"/>
                <w:color w:val="000000"/>
              </w:rPr>
              <w:t xml:space="preserve">): </w:t>
            </w:r>
            <w:r w:rsidRPr="007D31B6">
              <w:rPr>
                <w:rFonts w:ascii="Calibri" w:hAnsi="Calibri" w:cs="Arial"/>
                <w:color w:val="000000"/>
              </w:rPr>
              <w:t>Seite</w:t>
            </w:r>
            <w:r>
              <w:rPr>
                <w:rFonts w:ascii="Calibri" w:hAnsi="Calibri" w:cs="Arial"/>
                <w:color w:val="000000"/>
              </w:rPr>
              <w:t>(</w:t>
            </w:r>
            <w:r w:rsidRPr="007D31B6">
              <w:rPr>
                <w:rFonts w:ascii="Calibri" w:hAnsi="Calibri" w:cs="Arial"/>
                <w:color w:val="000000"/>
              </w:rPr>
              <w:t>n</w:t>
            </w:r>
            <w:r>
              <w:rPr>
                <w:rFonts w:ascii="Calibri" w:hAnsi="Calibri" w:cs="Arial"/>
                <w:color w:val="000000"/>
              </w:rPr>
              <w:t>)/je 1000 Zeichen (ohne Leerzeichen)</w:t>
            </w:r>
            <w:r w:rsidRPr="007D31B6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r w:rsidRPr="007D31B6">
              <w:rPr>
                <w:rFonts w:ascii="Calibri" w:hAnsi="Calibri" w:cs="Arial"/>
                <w:color w:val="000000"/>
              </w:rPr>
              <w:t>á € 0,60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FB7EBC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Art der sonstigen Kosten </w:t>
            </w:r>
            <w:r>
              <w:rPr>
                <w:bCs/>
                <w:i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833BBA">
              <w:rPr>
                <w:rFonts w:ascii="Calibri" w:hAnsi="Calibri" w:cs="Arial"/>
                <w:b/>
                <w:color w:val="000000"/>
              </w:rPr>
              <w:t>Übermittlung im Wege des ERV § 31 Abs. 1a GebAG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B8715E">
              <w:rPr>
                <w:rFonts w:asciiTheme="minorHAnsi" w:hAnsiTheme="minorHAnsi" w:cstheme="minorHAnsi"/>
                <w:szCs w:val="20"/>
              </w:rPr>
              <w:t>Übermittlung mittels ERV á € 12,00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7"/>
        </w:trPr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B8715E">
              <w:rPr>
                <w:rFonts w:ascii="Calibri" w:hAnsi="Calibri"/>
                <w:szCs w:val="20"/>
                <w:lang w:eastAsia="en-US"/>
              </w:rPr>
              <w:t>Übermittlung weiterer Unterlagen mittels ERV á € 2,10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Zwischensumme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 xml:space="preserve">20 % </w:t>
            </w:r>
            <w:r>
              <w:rPr>
                <w:rFonts w:ascii="Calibri" w:hAnsi="Calibri" w:cs="Arial"/>
                <w:color w:val="000000"/>
              </w:rPr>
              <w:t>Umsatzsteuer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0"/>
        </w:trPr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0000"/>
              </w:rPr>
            </w:pPr>
            <w:r w:rsidRPr="007D31B6">
              <w:rPr>
                <w:rFonts w:ascii="Calibri" w:hAnsi="Calibri" w:cs="Arial"/>
                <w:color w:val="000000"/>
              </w:rPr>
              <w:t>Gesamtsumme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1902C8">
              <w:rPr>
                <w:rFonts w:asciiTheme="minorHAnsi" w:hAnsi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Cs/>
              </w:rPr>
            </w:r>
            <w:r w:rsidRPr="001902C8">
              <w:rPr>
                <w:rFonts w:asciiTheme="minorHAnsi" w:hAnsiTheme="minorHAnsi"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CB0266" w:rsidRPr="007D31B6" w:rsidTr="001A1643">
        <w:trPr>
          <w:trHeight w:val="2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6" w:rsidRPr="007D31B6" w:rsidRDefault="00CB0266" w:rsidP="001A164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7D31B6">
              <w:rPr>
                <w:rFonts w:ascii="Calibri" w:hAnsi="Calibri" w:cs="Arial"/>
                <w:b/>
                <w:bCs/>
                <w:color w:val="000000"/>
              </w:rPr>
              <w:t>Gesamtsumme aufgerundet auf volle 10 Cent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6" w:rsidRPr="001902C8" w:rsidRDefault="00CB0266" w:rsidP="001A16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1902C8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02C8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1902C8">
              <w:rPr>
                <w:rFonts w:asciiTheme="minorHAnsi" w:hAnsiTheme="minorHAnsi"/>
                <w:b/>
                <w:bCs/>
              </w:rPr>
            </w:r>
            <w:r w:rsidRPr="001902C8">
              <w:rPr>
                <w:rFonts w:asciiTheme="minorHAnsi" w:hAnsiTheme="minorHAnsi"/>
                <w:b/>
                <w:bCs/>
              </w:rPr>
              <w:fldChar w:fldCharType="separate"/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1902C8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</w:p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</w:p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  <w:r>
        <w:rPr>
          <w:b/>
          <w:lang w:val="de-AT"/>
        </w:rPr>
        <w:t xml:space="preserve">Anmerkungen/Bescheinigungen: </w:t>
      </w:r>
    </w:p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</w:p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  <w:r>
        <w:rPr>
          <w:rFonts w:asciiTheme="minorHAnsi" w:hAnsiTheme="minorHAnsi"/>
          <w:bCs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bCs/>
          <w:lang w:val="de-AT"/>
        </w:rPr>
        <w:instrText xml:space="preserve"> FORMTEXT </w:instrText>
      </w:r>
      <w:r>
        <w:rPr>
          <w:rFonts w:asciiTheme="minorHAnsi" w:hAnsiTheme="minorHAnsi"/>
          <w:bCs/>
          <w:lang w:val="de-AT"/>
        </w:rPr>
      </w:r>
      <w:r>
        <w:rPr>
          <w:rFonts w:asciiTheme="minorHAnsi" w:hAnsiTheme="minorHAnsi"/>
          <w:bCs/>
          <w:lang w:val="de-AT"/>
        </w:rPr>
        <w:fldChar w:fldCharType="separate"/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noProof/>
          <w:lang w:val="de-AT"/>
        </w:rPr>
        <w:t> </w:t>
      </w:r>
      <w:r>
        <w:rPr>
          <w:rFonts w:asciiTheme="minorHAnsi" w:hAnsiTheme="minorHAnsi"/>
          <w:bCs/>
          <w:lang w:val="de-AT"/>
        </w:rPr>
        <w:fldChar w:fldCharType="end"/>
      </w:r>
    </w:p>
    <w:p w:rsidR="00CB0266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</w:p>
    <w:p w:rsidR="00CB0266" w:rsidRPr="00C649F0" w:rsidRDefault="00CB0266" w:rsidP="00CB0266">
      <w:pPr>
        <w:pStyle w:val="Betreff"/>
        <w:spacing w:before="60"/>
        <w:ind w:left="0" w:firstLine="0"/>
        <w:rPr>
          <w:b/>
          <w:lang w:val="de-AT"/>
        </w:rPr>
      </w:pPr>
      <w:r w:rsidRPr="00C649F0">
        <w:rPr>
          <w:b/>
          <w:lang w:val="de-AT"/>
        </w:rPr>
        <w:t>Bei antragsgemäßer Erledigung verzichte ich auf Ausfertigung eines Beschlusses.</w:t>
      </w:r>
    </w:p>
    <w:p w:rsidR="00CB0266" w:rsidRDefault="00CB0266" w:rsidP="00CB0266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Es handelt sich um keinen Dienstvertrag oder dienstnehmerähnlichen Werkvertrag.</w:t>
      </w:r>
    </w:p>
    <w:p w:rsidR="00CB0266" w:rsidRDefault="00CB0266" w:rsidP="00CB0266">
      <w:pPr>
        <w:pStyle w:val="Betreff"/>
        <w:spacing w:before="120" w:after="120"/>
        <w:ind w:left="6521" w:firstLine="0"/>
        <w:rPr>
          <w:lang w:val="de-AT"/>
        </w:rPr>
      </w:pPr>
    </w:p>
    <w:p w:rsidR="00CB0266" w:rsidRDefault="00CB0266" w:rsidP="00CB0266">
      <w:pPr>
        <w:pStyle w:val="Betreff"/>
        <w:spacing w:before="120" w:after="120"/>
        <w:ind w:left="5245" w:firstLine="0"/>
        <w:rPr>
          <w:b/>
          <w:lang w:val="de-AT"/>
        </w:rPr>
      </w:pPr>
      <w:r w:rsidRPr="00C649F0">
        <w:rPr>
          <w:b/>
          <w:lang w:val="de-AT"/>
        </w:rPr>
        <w:t>Unterschrift</w:t>
      </w:r>
      <w:r>
        <w:rPr>
          <w:b/>
          <w:lang w:val="de-AT"/>
        </w:rPr>
        <w:t xml:space="preserve"> (kann bei Einbringung im Wege des ERV entfallen)</w:t>
      </w:r>
      <w:r w:rsidRPr="00C649F0">
        <w:rPr>
          <w:b/>
          <w:lang w:val="de-AT"/>
        </w:rPr>
        <w:t>:</w:t>
      </w:r>
      <w:r>
        <w:rPr>
          <w:b/>
          <w:lang w:val="de-AT"/>
        </w:rPr>
        <w:t xml:space="preserve"> </w:t>
      </w:r>
      <w:r w:rsidRPr="00917AAC">
        <w:rPr>
          <w:lang w:val="de-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917AAC">
        <w:rPr>
          <w:lang w:val="de-AT"/>
        </w:rPr>
        <w:instrText xml:space="preserve"> FORMTEXT </w:instrText>
      </w:r>
      <w:r w:rsidRPr="00917AAC">
        <w:rPr>
          <w:lang w:val="de-AT"/>
        </w:rPr>
      </w:r>
      <w:r w:rsidRPr="00917AAC">
        <w:rPr>
          <w:lang w:val="de-AT"/>
        </w:rPr>
        <w:fldChar w:fldCharType="separate"/>
      </w:r>
      <w:r>
        <w:rPr>
          <w:lang w:val="de-AT"/>
        </w:rPr>
        <w:t> </w:t>
      </w:r>
      <w:r>
        <w:rPr>
          <w:lang w:val="de-AT"/>
        </w:rPr>
        <w:t> </w:t>
      </w:r>
      <w:r>
        <w:rPr>
          <w:lang w:val="de-AT"/>
        </w:rPr>
        <w:t> </w:t>
      </w:r>
      <w:r>
        <w:rPr>
          <w:lang w:val="de-AT"/>
        </w:rPr>
        <w:t> </w:t>
      </w:r>
      <w:r>
        <w:rPr>
          <w:lang w:val="de-AT"/>
        </w:rPr>
        <w:t> </w:t>
      </w:r>
      <w:r w:rsidRPr="00917AAC">
        <w:rPr>
          <w:lang w:val="de-AT"/>
        </w:rPr>
        <w:fldChar w:fldCharType="end"/>
      </w:r>
      <w:bookmarkEnd w:id="16"/>
      <w:sdt>
        <w:sdtPr>
          <w:rPr>
            <w:b/>
            <w:lang w:val="de-AT"/>
          </w:rPr>
          <w:id w:val="976414643"/>
          <w:showingPlcHdr/>
          <w:picture/>
        </w:sdtPr>
        <w:sdtEndPr/>
        <w:sdtContent>
          <w:r>
            <w:rPr>
              <w:b/>
              <w:noProof/>
              <w:lang w:val="de-AT" w:eastAsia="de-AT"/>
            </w:rPr>
            <w:drawing>
              <wp:inline distT="0" distB="0" distL="0" distR="0" wp14:anchorId="5FB571FA" wp14:editId="4EE27E8D">
                <wp:extent cx="2405771" cy="1043796"/>
                <wp:effectExtent l="0" t="0" r="0" b="444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731" cy="105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B0266" w:rsidRDefault="00CB0266" w:rsidP="00CB0266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Abrechnung gem. Gebührenanspruchsgesetz idgF</w:t>
      </w:r>
      <w:r w:rsidRPr="00C649F0">
        <w:rPr>
          <w:b/>
          <w:lang w:val="de-AT"/>
        </w:rPr>
        <w:tab/>
      </w:r>
    </w:p>
    <w:p w:rsidR="00CB0266" w:rsidRDefault="00CB0266" w:rsidP="00CB0266">
      <w:pPr>
        <w:pStyle w:val="Betreff"/>
        <w:spacing w:before="0"/>
        <w:rPr>
          <w:b/>
          <w:lang w:val="de-AT"/>
        </w:rPr>
      </w:pPr>
    </w:p>
    <w:p w:rsidR="00CB0266" w:rsidRPr="00A122B3" w:rsidRDefault="00CB0266" w:rsidP="00CB0266">
      <w:pPr>
        <w:pStyle w:val="Betreff"/>
        <w:spacing w:before="0"/>
        <w:ind w:left="6521" w:firstLine="0"/>
        <w:rPr>
          <w:b/>
          <w:bCs/>
          <w:sz w:val="20"/>
          <w:szCs w:val="20"/>
          <w:lang w:val="de-AT"/>
        </w:rPr>
      </w:pPr>
      <w:r w:rsidRPr="00A122B3">
        <w:rPr>
          <w:b/>
          <w:bCs/>
          <w:sz w:val="20"/>
          <w:szCs w:val="20"/>
          <w:lang w:val="de-AT"/>
        </w:rPr>
        <w:t>SAP DATEN: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A122B3">
        <w:rPr>
          <w:bCs/>
          <w:sz w:val="20"/>
          <w:szCs w:val="20"/>
          <w:lang w:val="de-AT"/>
        </w:rPr>
        <w:t>Geschäftsbereich: 1890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A122B3">
        <w:rPr>
          <w:bCs/>
          <w:sz w:val="20"/>
          <w:szCs w:val="20"/>
          <w:lang w:val="de-AT"/>
        </w:rPr>
        <w:t>Fonds: 13020700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A122B3">
        <w:rPr>
          <w:bCs/>
          <w:sz w:val="20"/>
          <w:szCs w:val="20"/>
          <w:lang w:val="de-AT"/>
        </w:rPr>
        <w:t>Konto: 6410.916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A122B3">
        <w:rPr>
          <w:bCs/>
          <w:sz w:val="20"/>
          <w:szCs w:val="20"/>
          <w:lang w:val="de-AT"/>
        </w:rPr>
        <w:t>FISTL: 81000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A122B3">
        <w:rPr>
          <w:bCs/>
          <w:sz w:val="20"/>
          <w:szCs w:val="20"/>
          <w:lang w:val="de-AT"/>
        </w:rPr>
        <w:t>Auftrag: 13K02702198</w:t>
      </w:r>
    </w:p>
    <w:p w:rsidR="00CB0266" w:rsidRPr="00A122B3" w:rsidRDefault="00CB0266" w:rsidP="00CB026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proofErr w:type="gramStart"/>
      <w:r w:rsidRPr="00A122B3">
        <w:rPr>
          <w:bCs/>
          <w:sz w:val="20"/>
          <w:szCs w:val="20"/>
          <w:lang w:val="de-AT"/>
        </w:rPr>
        <w:t>Sachl./</w:t>
      </w:r>
      <w:proofErr w:type="gramEnd"/>
      <w:r w:rsidRPr="00A122B3">
        <w:rPr>
          <w:bCs/>
          <w:sz w:val="20"/>
          <w:szCs w:val="20"/>
          <w:lang w:val="de-AT"/>
        </w:rPr>
        <w:t>rechn. richtig:</w:t>
      </w:r>
    </w:p>
    <w:p w:rsidR="001A0BCE" w:rsidRPr="00CB0266" w:rsidRDefault="00CB0266" w:rsidP="00CB0266">
      <w:pPr>
        <w:pStyle w:val="Betreff"/>
        <w:spacing w:before="0"/>
        <w:ind w:left="6521" w:firstLine="0"/>
        <w:rPr>
          <w:sz w:val="20"/>
          <w:szCs w:val="20"/>
        </w:rPr>
      </w:pPr>
      <w:r w:rsidRPr="00A122B3">
        <w:rPr>
          <w:bCs/>
          <w:sz w:val="20"/>
          <w:szCs w:val="20"/>
          <w:lang w:val="de-AT"/>
        </w:rPr>
        <w:t>KR-Nr.:</w:t>
      </w:r>
    </w:p>
    <w:sectPr w:rsidR="001A0BCE" w:rsidRPr="00CB0266" w:rsidSect="00190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4B" w:rsidRDefault="0015584B" w:rsidP="00CB0266">
      <w:r>
        <w:separator/>
      </w:r>
    </w:p>
  </w:endnote>
  <w:endnote w:type="continuationSeparator" w:id="0">
    <w:p w:rsidR="0015584B" w:rsidRDefault="0015584B" w:rsidP="00CB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66" w:rsidRDefault="00CB0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45" w:rsidRPr="007B4B45" w:rsidRDefault="000804AD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Stand: 01.07.2019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45" w:rsidRPr="007B4B45" w:rsidRDefault="000804AD">
    <w:pPr>
      <w:pStyle w:val="Fuzeile"/>
      <w:rPr>
        <w:rFonts w:asciiTheme="minorHAnsi" w:hAnsiTheme="minorHAnsi" w:cstheme="minorHAnsi"/>
        <w:sz w:val="20"/>
        <w:szCs w:val="20"/>
      </w:rPr>
    </w:pPr>
    <w:r w:rsidRPr="007B4B45">
      <w:rPr>
        <w:rFonts w:asciiTheme="minorHAnsi" w:hAnsiTheme="minorHAnsi" w:cstheme="minorHAnsi"/>
        <w:sz w:val="20"/>
        <w:szCs w:val="20"/>
      </w:rPr>
      <w:t>Stand: 01.07.2019</w:t>
    </w:r>
  </w:p>
  <w:p w:rsidR="007B4B45" w:rsidRDefault="001558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4B" w:rsidRDefault="0015584B" w:rsidP="00CB0266">
      <w:r>
        <w:separator/>
      </w:r>
    </w:p>
  </w:footnote>
  <w:footnote w:type="continuationSeparator" w:id="0">
    <w:p w:rsidR="0015584B" w:rsidRDefault="0015584B" w:rsidP="00CB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66" w:rsidRDefault="00CB0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F" w:rsidRDefault="000804AD" w:rsidP="007D31B6">
    <w:pPr>
      <w:pStyle w:val="Kopfzeile"/>
      <w:jc w:val="center"/>
      <w:rPr>
        <w:rFonts w:ascii="Calibri" w:hAnsi="Calibri"/>
        <w:sz w:val="20"/>
      </w:rPr>
    </w:pPr>
    <w:r w:rsidRPr="007D31B6">
      <w:rPr>
        <w:rFonts w:ascii="Calibri" w:hAnsi="Calibri"/>
        <w:sz w:val="20"/>
      </w:rPr>
      <w:t xml:space="preserve">- </w:t>
    </w:r>
    <w:r w:rsidRPr="007D31B6">
      <w:rPr>
        <w:rFonts w:ascii="Calibri" w:hAnsi="Calibri"/>
        <w:sz w:val="20"/>
      </w:rPr>
      <w:fldChar w:fldCharType="begin"/>
    </w:r>
    <w:r w:rsidRPr="007D31B6">
      <w:rPr>
        <w:rFonts w:ascii="Calibri" w:hAnsi="Calibri"/>
        <w:sz w:val="20"/>
      </w:rPr>
      <w:instrText>PAGE   \* MERGEFORMAT</w:instrText>
    </w:r>
    <w:r w:rsidRPr="007D31B6">
      <w:rPr>
        <w:rFonts w:ascii="Calibri" w:hAnsi="Calibri"/>
        <w:sz w:val="20"/>
      </w:rPr>
      <w:fldChar w:fldCharType="separate"/>
    </w:r>
    <w:r w:rsidR="00C16636" w:rsidRPr="00C16636">
      <w:rPr>
        <w:rFonts w:ascii="Calibri" w:hAnsi="Calibri"/>
        <w:noProof/>
        <w:sz w:val="20"/>
        <w:lang w:val="de-DE"/>
      </w:rPr>
      <w:t>2</w:t>
    </w:r>
    <w:r w:rsidRPr="007D31B6">
      <w:rPr>
        <w:rFonts w:ascii="Calibri" w:hAnsi="Calibri"/>
        <w:sz w:val="20"/>
      </w:rPr>
      <w:fldChar w:fldCharType="end"/>
    </w:r>
    <w:r w:rsidRPr="007D31B6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24" w:type="dxa"/>
      <w:tblLook w:val="04A0" w:firstRow="1" w:lastRow="0" w:firstColumn="1" w:lastColumn="0" w:noHBand="0" w:noVBand="1"/>
    </w:tblPr>
    <w:tblGrid>
      <w:gridCol w:w="5174"/>
      <w:gridCol w:w="5174"/>
    </w:tblGrid>
    <w:tr w:rsidR="007D31B6" w:rsidRPr="004D7CCC" w:rsidTr="00CC4EE2">
      <w:tc>
        <w:tcPr>
          <w:tcW w:w="2500" w:type="pct"/>
          <w:shd w:val="clear" w:color="auto" w:fill="auto"/>
          <w:vAlign w:val="center"/>
        </w:tcPr>
        <w:p w:rsidR="007D31B6" w:rsidRDefault="000804AD" w:rsidP="00CC4EE2">
          <w:pPr>
            <w:pStyle w:val="Kopfzeile"/>
            <w:textAlignment w:val="baseline"/>
          </w:pPr>
          <w:r>
            <w:rPr>
              <w:noProof/>
            </w:rPr>
            <w:drawing>
              <wp:inline distT="0" distB="0" distL="0" distR="0" wp14:anchorId="1EE9D987" wp14:editId="0C4AC5D8">
                <wp:extent cx="2648585" cy="1078230"/>
                <wp:effectExtent l="0" t="0" r="0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85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7D31B6" w:rsidRPr="004D7CCC" w:rsidRDefault="000804AD" w:rsidP="00561F95">
          <w:pPr>
            <w:pStyle w:val="Kopfzeile"/>
            <w:spacing w:line="276" w:lineRule="auto"/>
            <w:jc w:val="right"/>
            <w:rPr>
              <w:rFonts w:ascii="Calibri" w:hAnsi="Calibri"/>
              <w:kern w:val="20"/>
              <w:sz w:val="20"/>
              <w:lang w:val="de-DE" w:eastAsia="de-DE"/>
            </w:rPr>
          </w:pP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t>Postadresse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Erdbergstraße 192 – 196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A-1030 Wien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Tel +43 1 601 49 – 0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 xml:space="preserve">Fax </w:t>
          </w:r>
          <w:r w:rsidRPr="00D95BBB">
            <w:rPr>
              <w:rFonts w:ascii="Calibri" w:hAnsi="Calibri"/>
              <w:kern w:val="20"/>
              <w:sz w:val="20"/>
              <w:lang w:val="de-DE" w:eastAsia="de-DE"/>
            </w:rPr>
            <w:t>+43 1 711 23/889 15 41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E-Mail einlaufstelle@bvwg.gv.at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  <w:t>www.bvwg.gv.at</w:t>
          </w:r>
          <w:r w:rsidRPr="004D7CCC">
            <w:rPr>
              <w:rFonts w:ascii="Calibri" w:hAnsi="Calibri"/>
              <w:kern w:val="20"/>
              <w:sz w:val="20"/>
              <w:lang w:val="de-DE" w:eastAsia="de-DE"/>
            </w:rPr>
            <w:br/>
          </w:r>
        </w:p>
      </w:tc>
    </w:tr>
  </w:tbl>
  <w:p w:rsidR="007D31B6" w:rsidRPr="007D31B6" w:rsidRDefault="0015584B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H3F5nFhTT3JUqplxz630Cwuw1g2jI5z0yGQ9CPJ9rWMcs02/qlO64eLbkO9Fonvk5YBVp58RvSMKsKhbKTiGA==" w:salt="hUb9VHw/EFSk/szXOaHb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B"/>
    <w:rsid w:val="000804AD"/>
    <w:rsid w:val="0015584B"/>
    <w:rsid w:val="001A0BCE"/>
    <w:rsid w:val="0052288B"/>
    <w:rsid w:val="00A15F5B"/>
    <w:rsid w:val="00C16636"/>
    <w:rsid w:val="00CB0266"/>
    <w:rsid w:val="00C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771F"/>
  <w15:chartTrackingRefBased/>
  <w15:docId w15:val="{9D1ABE59-1590-4529-9ADB-75B856D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B0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26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CB0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26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qFormat/>
    <w:rsid w:val="00CB0266"/>
    <w:pPr>
      <w:keepNext/>
      <w:keepLines/>
      <w:spacing w:before="240" w:after="240" w:line="276" w:lineRule="auto"/>
      <w:jc w:val="center"/>
      <w:outlineLvl w:val="0"/>
    </w:pPr>
    <w:rPr>
      <w:rFonts w:ascii="Calibri" w:hAnsi="Calibri" w:cs="Arial"/>
      <w:b/>
      <w:bCs/>
      <w:caps/>
      <w:spacing w:val="120"/>
      <w:kern w:val="28"/>
      <w:sz w:val="28"/>
      <w:szCs w:val="28"/>
      <w:lang w:val="de-DE" w:eastAsia="en-US"/>
    </w:rPr>
  </w:style>
  <w:style w:type="character" w:customStyle="1" w:styleId="TitelZchn">
    <w:name w:val="Titel Zchn"/>
    <w:basedOn w:val="Absatz-Standardschriftart"/>
    <w:link w:val="Titel"/>
    <w:rsid w:val="00CB0266"/>
    <w:rPr>
      <w:rFonts w:ascii="Calibri" w:eastAsia="Times New Roman" w:hAnsi="Calibri" w:cs="Arial"/>
      <w:b/>
      <w:bCs/>
      <w:caps/>
      <w:spacing w:val="120"/>
      <w:kern w:val="28"/>
      <w:sz w:val="28"/>
      <w:szCs w:val="28"/>
      <w:lang w:val="de-DE"/>
    </w:rPr>
  </w:style>
  <w:style w:type="paragraph" w:customStyle="1" w:styleId="Betreff">
    <w:name w:val="Betreff"/>
    <w:basedOn w:val="Textkrper"/>
    <w:rsid w:val="00CB0266"/>
    <w:pPr>
      <w:spacing w:before="240" w:after="0"/>
      <w:ind w:left="1066" w:hanging="1066"/>
      <w:jc w:val="both"/>
    </w:pPr>
    <w:rPr>
      <w:rFonts w:ascii="Calibri" w:hAnsi="Calibri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02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0266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2539</Characters>
  <Application>Microsoft Office Word</Application>
  <DocSecurity>0</DocSecurity>
  <Lines>21</Lines>
  <Paragraphs>5</Paragraphs>
  <ScaleCrop>false</ScaleCrop>
  <Company>Bundesministerium für Justiz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kubjace</dc:creator>
  <cp:keywords/>
  <dc:description/>
  <cp:lastModifiedBy>kubjace</cp:lastModifiedBy>
  <cp:revision>7</cp:revision>
  <dcterms:created xsi:type="dcterms:W3CDTF">2019-06-27T08:59:00Z</dcterms:created>
  <dcterms:modified xsi:type="dcterms:W3CDTF">2019-07-22T05:32:00Z</dcterms:modified>
</cp:coreProperties>
</file>